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F4D" w:rsidRDefault="004F7F4D" w:rsidP="004F7F4D">
      <w:pPr>
        <w:pStyle w:val="NoSpacing"/>
        <w:jc w:val="center"/>
      </w:pPr>
      <w:r>
        <w:rPr>
          <w:noProof/>
        </w:rPr>
        <w:drawing>
          <wp:inline distT="0" distB="0" distL="0" distR="0" wp14:anchorId="06CFF97C">
            <wp:extent cx="2143125" cy="974489"/>
            <wp:effectExtent l="0" t="0" r="0" b="0"/>
            <wp:docPr id="11" name="Picture 11" descr="Logo of HR Executives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Personnel\HR Executives Network\HRNet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871" cy="98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F4D" w:rsidRPr="004F7F4D" w:rsidRDefault="004F7F4D" w:rsidP="00E6398A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b/>
          <w:color w:val="FFFFFF" w:themeColor="background1"/>
          <w:sz w:val="40"/>
        </w:rPr>
      </w:pPr>
      <w:r w:rsidRPr="004F7F4D">
        <w:rPr>
          <w:b/>
          <w:color w:val="FFFFFF" w:themeColor="background1"/>
          <w:sz w:val="40"/>
        </w:rPr>
        <w:t>Agenda</w:t>
      </w:r>
    </w:p>
    <w:p w:rsidR="004F7F4D" w:rsidRPr="0011067B" w:rsidRDefault="004F7F4D" w:rsidP="0011067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jc w:val="center"/>
        <w:rPr>
          <w:rFonts w:asciiTheme="minorHAnsi" w:hAnsiTheme="minorHAnsi"/>
          <w:i/>
          <w:color w:val="4472C4" w:themeColor="accent1"/>
        </w:rPr>
      </w:pPr>
      <w:r w:rsidRPr="0011067B">
        <w:rPr>
          <w:rFonts w:asciiTheme="minorHAnsi" w:hAnsiTheme="minorHAnsi"/>
          <w:i/>
          <w:color w:val="4472C4" w:themeColor="accent1"/>
        </w:rPr>
        <w:t xml:space="preserve">Meeting Facilitator: </w:t>
      </w:r>
      <w:r w:rsidR="001D00B7">
        <w:rPr>
          <w:rFonts w:asciiTheme="minorHAnsi" w:hAnsiTheme="minorHAnsi"/>
          <w:i/>
          <w:color w:val="4472C4" w:themeColor="accent1"/>
        </w:rPr>
        <w:t>Tim Collins, Seattle Public Schools</w:t>
      </w:r>
    </w:p>
    <w:p w:rsidR="004F7F4D" w:rsidRDefault="004F7F4D" w:rsidP="004F7F4D">
      <w:pPr>
        <w:pStyle w:val="NoSpacing"/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7110"/>
      </w:tblGrid>
      <w:tr w:rsidR="004F7F4D" w:rsidTr="00516D0E">
        <w:trPr>
          <w:trHeight w:val="7047"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4F7F4D" w:rsidRPr="0011067B" w:rsidRDefault="00516D0E" w:rsidP="00516D0E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October </w:t>
            </w:r>
            <w:r w:rsidR="001D00B7">
              <w:rPr>
                <w:b/>
                <w:sz w:val="28"/>
              </w:rPr>
              <w:t>22</w:t>
            </w:r>
            <w:r w:rsidR="00BB5CE3">
              <w:rPr>
                <w:b/>
                <w:sz w:val="28"/>
              </w:rPr>
              <w:t>, 2019</w:t>
            </w:r>
          </w:p>
          <w:p w:rsidR="004F7F4D" w:rsidRPr="0011067B" w:rsidRDefault="004F7F4D" w:rsidP="00516D0E">
            <w:pPr>
              <w:pStyle w:val="NoSpacing"/>
              <w:jc w:val="center"/>
              <w:rPr>
                <w:b/>
                <w:sz w:val="24"/>
              </w:rPr>
            </w:pPr>
            <w:r w:rsidRPr="0011067B">
              <w:rPr>
                <w:b/>
                <w:sz w:val="24"/>
              </w:rPr>
              <w:t>9:00 a.m. – 12:00 p.m.</w:t>
            </w:r>
          </w:p>
          <w:p w:rsidR="004F7F4D" w:rsidRPr="0011067B" w:rsidRDefault="004F7F4D" w:rsidP="00516D0E">
            <w:pPr>
              <w:pStyle w:val="NoSpacing"/>
              <w:jc w:val="center"/>
              <w:rPr>
                <w:sz w:val="20"/>
              </w:rPr>
            </w:pPr>
          </w:p>
          <w:p w:rsidR="004F7F4D" w:rsidRDefault="00771B54" w:rsidP="00516D0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Green River College</w:t>
            </w:r>
          </w:p>
          <w:p w:rsidR="00771B54" w:rsidRPr="0011067B" w:rsidRDefault="00771B54" w:rsidP="00516D0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Kent Station</w:t>
            </w:r>
          </w:p>
          <w:p w:rsidR="004F7F4D" w:rsidRPr="0011067B" w:rsidRDefault="004F7F4D" w:rsidP="00516D0E">
            <w:pPr>
              <w:pStyle w:val="NoSpacing"/>
              <w:jc w:val="center"/>
              <w:rPr>
                <w:sz w:val="20"/>
              </w:rPr>
            </w:pPr>
          </w:p>
          <w:p w:rsidR="004F7F4D" w:rsidRPr="0011067B" w:rsidRDefault="004F7F4D" w:rsidP="00516D0E">
            <w:pPr>
              <w:pStyle w:val="NoSpacing"/>
              <w:jc w:val="center"/>
              <w:rPr>
                <w:sz w:val="24"/>
              </w:rPr>
            </w:pPr>
            <w:r w:rsidRPr="0011067B">
              <w:rPr>
                <w:sz w:val="24"/>
              </w:rPr>
              <w:t>Or</w:t>
            </w:r>
          </w:p>
          <w:p w:rsidR="004F7F4D" w:rsidRPr="0011067B" w:rsidRDefault="004F7F4D" w:rsidP="00516D0E">
            <w:pPr>
              <w:pStyle w:val="NoSpacing"/>
              <w:jc w:val="center"/>
              <w:rPr>
                <w:sz w:val="20"/>
              </w:rPr>
            </w:pPr>
          </w:p>
          <w:p w:rsidR="004F7F4D" w:rsidRPr="00C76A10" w:rsidRDefault="004F7F4D" w:rsidP="00516D0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76A10">
              <w:rPr>
                <w:b/>
                <w:sz w:val="24"/>
                <w:szCs w:val="24"/>
              </w:rPr>
              <w:t>Zoom Videoconference</w:t>
            </w:r>
          </w:p>
          <w:p w:rsidR="004F7F4D" w:rsidRPr="00C76A10" w:rsidRDefault="004F7F4D" w:rsidP="00516D0E">
            <w:pPr>
              <w:pStyle w:val="NoSpacing"/>
              <w:jc w:val="center"/>
              <w:rPr>
                <w:sz w:val="24"/>
                <w:szCs w:val="24"/>
              </w:rPr>
            </w:pPr>
            <w:r w:rsidRPr="00C76A10">
              <w:rPr>
                <w:sz w:val="24"/>
                <w:szCs w:val="24"/>
              </w:rPr>
              <w:t xml:space="preserve">Join from PC, Mac, Linux, </w:t>
            </w:r>
            <w:r w:rsidR="004A2C07" w:rsidRPr="00C76A10">
              <w:rPr>
                <w:sz w:val="24"/>
                <w:szCs w:val="24"/>
              </w:rPr>
              <w:br/>
            </w:r>
            <w:r w:rsidRPr="00C76A10">
              <w:rPr>
                <w:sz w:val="24"/>
                <w:szCs w:val="24"/>
              </w:rPr>
              <w:t>iOS, or Android</w:t>
            </w:r>
          </w:p>
          <w:p w:rsidR="004F7F4D" w:rsidRPr="00C76A10" w:rsidRDefault="00C76A10" w:rsidP="00516D0E">
            <w:pPr>
              <w:pStyle w:val="NoSpacing"/>
              <w:jc w:val="center"/>
              <w:rPr>
                <w:sz w:val="24"/>
                <w:szCs w:val="24"/>
              </w:rPr>
            </w:pPr>
            <w:hyperlink r:id="rId7" w:history="1">
              <w:r w:rsidRPr="00C76A10">
                <w:rPr>
                  <w:rStyle w:val="Hyperlink"/>
                  <w:sz w:val="24"/>
                  <w:szCs w:val="24"/>
                </w:rPr>
                <w:t>https://zoom.us/j/971879329</w:t>
              </w:r>
            </w:hyperlink>
            <w:r w:rsidRPr="00C76A10">
              <w:rPr>
                <w:sz w:val="24"/>
                <w:szCs w:val="24"/>
              </w:rPr>
              <w:t xml:space="preserve"> </w:t>
            </w:r>
          </w:p>
          <w:p w:rsidR="00C76A10" w:rsidRPr="00C76A10" w:rsidRDefault="00C76A10" w:rsidP="00516D0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F7F4D" w:rsidRPr="00C76A10" w:rsidRDefault="004F7F4D" w:rsidP="00516D0E">
            <w:pPr>
              <w:pStyle w:val="NoSpacing"/>
              <w:jc w:val="center"/>
              <w:rPr>
                <w:sz w:val="24"/>
                <w:szCs w:val="24"/>
              </w:rPr>
            </w:pPr>
            <w:r w:rsidRPr="00C76A10">
              <w:rPr>
                <w:sz w:val="24"/>
                <w:szCs w:val="24"/>
              </w:rPr>
              <w:t>Or join via telephone</w:t>
            </w:r>
          </w:p>
          <w:p w:rsidR="004F7F4D" w:rsidRPr="00C76A10" w:rsidRDefault="004F7F4D" w:rsidP="00516D0E">
            <w:pPr>
              <w:pStyle w:val="NoSpacing"/>
              <w:jc w:val="center"/>
              <w:rPr>
                <w:sz w:val="24"/>
                <w:szCs w:val="24"/>
              </w:rPr>
            </w:pPr>
            <w:r w:rsidRPr="00C76A10">
              <w:rPr>
                <w:sz w:val="24"/>
                <w:szCs w:val="24"/>
              </w:rPr>
              <w:t>(646) 558-8656</w:t>
            </w:r>
          </w:p>
          <w:p w:rsidR="004F7F4D" w:rsidRPr="00C76A10" w:rsidRDefault="004F7F4D" w:rsidP="00516D0E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F7F4D" w:rsidRPr="00C76A10" w:rsidRDefault="004F7F4D" w:rsidP="00516D0E">
            <w:pPr>
              <w:pStyle w:val="NoSpacing"/>
              <w:jc w:val="center"/>
              <w:rPr>
                <w:sz w:val="24"/>
                <w:szCs w:val="24"/>
              </w:rPr>
            </w:pPr>
            <w:r w:rsidRPr="00C76A10">
              <w:rPr>
                <w:b/>
                <w:sz w:val="24"/>
                <w:szCs w:val="24"/>
              </w:rPr>
              <w:t>Meeting ID</w:t>
            </w:r>
            <w:r w:rsidRPr="00C76A10">
              <w:rPr>
                <w:sz w:val="24"/>
                <w:szCs w:val="24"/>
              </w:rPr>
              <w:t>:</w:t>
            </w:r>
            <w:r w:rsidR="00C76A10" w:rsidRPr="00C76A10">
              <w:rPr>
                <w:sz w:val="24"/>
                <w:szCs w:val="24"/>
              </w:rPr>
              <w:t xml:space="preserve"> </w:t>
            </w:r>
            <w:r w:rsidR="00C76A10" w:rsidRPr="00C76A10">
              <w:rPr>
                <w:sz w:val="24"/>
                <w:szCs w:val="24"/>
              </w:rPr>
              <w:t>971 879 329</w:t>
            </w:r>
          </w:p>
          <w:p w:rsidR="004F7F4D" w:rsidRDefault="004F7F4D" w:rsidP="00516D0E">
            <w:pPr>
              <w:pStyle w:val="NoSpacing"/>
              <w:jc w:val="center"/>
              <w:rPr>
                <w:sz w:val="20"/>
              </w:rPr>
            </w:pPr>
          </w:p>
          <w:p w:rsidR="00C76A10" w:rsidRDefault="00C76A10" w:rsidP="00516D0E">
            <w:pPr>
              <w:pStyle w:val="NoSpacing"/>
              <w:jc w:val="center"/>
              <w:rPr>
                <w:sz w:val="20"/>
              </w:rPr>
            </w:pPr>
          </w:p>
          <w:p w:rsidR="008F74E2" w:rsidRPr="00516D0E" w:rsidRDefault="00C76A10" w:rsidP="00516D0E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="004F7F4D" w:rsidRPr="0011067B">
              <w:rPr>
                <w:sz w:val="20"/>
              </w:rPr>
              <w:t xml:space="preserve">irtual </w:t>
            </w:r>
            <w:r w:rsidR="0011067B" w:rsidRPr="0011067B">
              <w:rPr>
                <w:sz w:val="20"/>
              </w:rPr>
              <w:t>waiting</w:t>
            </w:r>
            <w:r w:rsidR="004F7F4D" w:rsidRPr="0011067B">
              <w:rPr>
                <w:sz w:val="20"/>
              </w:rPr>
              <w:t xml:space="preserve"> room will open at 8:45 a.m.</w:t>
            </w:r>
            <w:r w:rsidR="0011067B" w:rsidRPr="0011067B">
              <w:rPr>
                <w:sz w:val="20"/>
              </w:rPr>
              <w:t xml:space="preserve"> to connect in order to troubleshoot potential audio/visual issues</w:t>
            </w:r>
          </w:p>
        </w:tc>
        <w:tc>
          <w:tcPr>
            <w:tcW w:w="7110" w:type="dxa"/>
            <w:tcBorders>
              <w:left w:val="single" w:sz="4" w:space="0" w:color="auto"/>
            </w:tcBorders>
          </w:tcPr>
          <w:p w:rsidR="004F7F4D" w:rsidRPr="004F7F4D" w:rsidRDefault="0011067B" w:rsidP="00516D0E">
            <w:pPr>
              <w:pStyle w:val="NoSpacing"/>
              <w:numPr>
                <w:ilvl w:val="0"/>
                <w:numId w:val="2"/>
              </w:numPr>
              <w:ind w:left="346"/>
              <w:rPr>
                <w:sz w:val="24"/>
              </w:rPr>
            </w:pPr>
            <w:r w:rsidRPr="0011067B">
              <w:rPr>
                <w:b/>
                <w:sz w:val="28"/>
              </w:rPr>
              <w:t xml:space="preserve">9:00 – Welcome </w:t>
            </w:r>
            <w:r w:rsidR="00771B54">
              <w:rPr>
                <w:b/>
                <w:sz w:val="28"/>
              </w:rPr>
              <w:t>&amp; Networking</w:t>
            </w:r>
          </w:p>
          <w:p w:rsidR="004F7F4D" w:rsidRPr="004F7F4D" w:rsidRDefault="004F7F4D" w:rsidP="00516D0E">
            <w:pPr>
              <w:pStyle w:val="NoSpacing"/>
              <w:rPr>
                <w:sz w:val="24"/>
              </w:rPr>
            </w:pPr>
          </w:p>
          <w:p w:rsidR="004F7F4D" w:rsidRPr="004F7F4D" w:rsidRDefault="0011067B" w:rsidP="00516D0E">
            <w:pPr>
              <w:pStyle w:val="NoSpacing"/>
              <w:numPr>
                <w:ilvl w:val="0"/>
                <w:numId w:val="2"/>
              </w:numPr>
              <w:ind w:left="346"/>
              <w:rPr>
                <w:sz w:val="24"/>
              </w:rPr>
            </w:pPr>
            <w:r w:rsidRPr="0011067B">
              <w:rPr>
                <w:b/>
                <w:sz w:val="28"/>
              </w:rPr>
              <w:t>9:</w:t>
            </w:r>
            <w:r w:rsidR="00771B54">
              <w:rPr>
                <w:b/>
                <w:sz w:val="28"/>
              </w:rPr>
              <w:t>30</w:t>
            </w:r>
            <w:r w:rsidRPr="0011067B">
              <w:rPr>
                <w:b/>
                <w:sz w:val="28"/>
              </w:rPr>
              <w:t xml:space="preserve"> –</w:t>
            </w:r>
            <w:r w:rsidR="00212E9B">
              <w:rPr>
                <w:b/>
                <w:sz w:val="28"/>
              </w:rPr>
              <w:t xml:space="preserve"> </w:t>
            </w:r>
            <w:r w:rsidR="00771B54">
              <w:rPr>
                <w:b/>
                <w:sz w:val="28"/>
              </w:rPr>
              <w:t>Paraeducator Fundamental Course of Study</w:t>
            </w:r>
            <w:r w:rsidR="004F7F4D" w:rsidRPr="0011067B">
              <w:rPr>
                <w:sz w:val="28"/>
              </w:rPr>
              <w:br/>
            </w:r>
            <w:r w:rsidR="00771B54">
              <w:rPr>
                <w:rFonts w:eastAsia="Times New Roman" w:cs="Arial"/>
                <w:i/>
                <w:color w:val="4472C4" w:themeColor="accent1"/>
                <w:spacing w:val="10"/>
                <w:kern w:val="28"/>
                <w:sz w:val="24"/>
                <w:szCs w:val="24"/>
              </w:rPr>
              <w:t>Greta Bornemann &amp; Erin Stewart</w:t>
            </w:r>
          </w:p>
          <w:p w:rsidR="004F7F4D" w:rsidRPr="004F7F4D" w:rsidRDefault="004F7F4D" w:rsidP="00516D0E">
            <w:pPr>
              <w:pStyle w:val="NoSpacing"/>
              <w:rPr>
                <w:sz w:val="24"/>
              </w:rPr>
            </w:pPr>
          </w:p>
          <w:p w:rsidR="004F7F4D" w:rsidRPr="00771B54" w:rsidRDefault="004A2C07" w:rsidP="00516D0E">
            <w:pPr>
              <w:pStyle w:val="NoSpacing"/>
              <w:numPr>
                <w:ilvl w:val="0"/>
                <w:numId w:val="2"/>
              </w:numPr>
              <w:ind w:left="346"/>
              <w:rPr>
                <w:sz w:val="24"/>
              </w:rPr>
            </w:pPr>
            <w:r w:rsidRPr="00771B54">
              <w:rPr>
                <w:b/>
                <w:sz w:val="28"/>
              </w:rPr>
              <w:t xml:space="preserve">10:15 – </w:t>
            </w:r>
            <w:r w:rsidR="00771B54" w:rsidRPr="00771B54">
              <w:rPr>
                <w:b/>
                <w:sz w:val="28"/>
              </w:rPr>
              <w:t>Regional Superintendent Priorities and</w:t>
            </w:r>
            <w:r w:rsidR="00771B54" w:rsidRPr="00771B54">
              <w:rPr>
                <w:b/>
                <w:sz w:val="28"/>
              </w:rPr>
              <w:br/>
              <w:t>HR Executive Network Support</w:t>
            </w:r>
            <w:r w:rsidRPr="00771B54">
              <w:rPr>
                <w:sz w:val="28"/>
              </w:rPr>
              <w:br/>
            </w:r>
            <w:r w:rsidR="00C76A10">
              <w:rPr>
                <w:rFonts w:eastAsia="Times New Roman" w:cs="Arial"/>
                <w:i/>
                <w:color w:val="4472C4" w:themeColor="accent1"/>
                <w:spacing w:val="10"/>
                <w:kern w:val="28"/>
                <w:sz w:val="24"/>
                <w:szCs w:val="24"/>
              </w:rPr>
              <w:t>Tim Collins, Seattle Public Schools</w:t>
            </w:r>
            <w:r w:rsidRPr="00771B54">
              <w:rPr>
                <w:rFonts w:eastAsia="Times New Roman" w:cs="Arial"/>
                <w:i/>
                <w:color w:val="4472C4" w:themeColor="accent1"/>
                <w:spacing w:val="10"/>
                <w:kern w:val="28"/>
                <w:sz w:val="24"/>
                <w:szCs w:val="24"/>
              </w:rPr>
              <w:br/>
            </w:r>
          </w:p>
          <w:p w:rsidR="004A2C07" w:rsidRPr="004A2C07" w:rsidRDefault="004A2C07" w:rsidP="00516D0E">
            <w:pPr>
              <w:pStyle w:val="NoSpacing"/>
              <w:numPr>
                <w:ilvl w:val="0"/>
                <w:numId w:val="2"/>
              </w:numPr>
              <w:ind w:left="346"/>
              <w:rPr>
                <w:sz w:val="24"/>
              </w:rPr>
            </w:pPr>
            <w:r w:rsidRPr="004A2C07">
              <w:rPr>
                <w:b/>
                <w:sz w:val="28"/>
              </w:rPr>
              <w:t>10:</w:t>
            </w:r>
            <w:r w:rsidR="00771B54">
              <w:rPr>
                <w:b/>
                <w:sz w:val="28"/>
              </w:rPr>
              <w:t>3</w:t>
            </w:r>
            <w:r w:rsidRPr="004A2C07">
              <w:rPr>
                <w:b/>
                <w:sz w:val="28"/>
              </w:rPr>
              <w:t>0</w:t>
            </w:r>
            <w:r w:rsidR="0011067B" w:rsidRPr="004A2C07">
              <w:rPr>
                <w:b/>
                <w:sz w:val="28"/>
              </w:rPr>
              <w:t xml:space="preserve"> – </w:t>
            </w:r>
            <w:r w:rsidRPr="004A2C07">
              <w:rPr>
                <w:b/>
                <w:sz w:val="28"/>
              </w:rPr>
              <w:t>Break</w:t>
            </w:r>
          </w:p>
          <w:p w:rsidR="004A2C07" w:rsidRPr="004A2C07" w:rsidRDefault="004A2C07" w:rsidP="00516D0E"/>
          <w:p w:rsidR="004F7F4D" w:rsidRPr="004A2C07" w:rsidRDefault="004A2C07" w:rsidP="00516D0E">
            <w:pPr>
              <w:pStyle w:val="NoSpacing"/>
              <w:numPr>
                <w:ilvl w:val="0"/>
                <w:numId w:val="2"/>
              </w:numPr>
              <w:ind w:left="346"/>
              <w:rPr>
                <w:sz w:val="24"/>
              </w:rPr>
            </w:pPr>
            <w:r w:rsidRPr="004A2C07">
              <w:rPr>
                <w:b/>
                <w:sz w:val="28"/>
              </w:rPr>
              <w:t>1</w:t>
            </w:r>
            <w:r w:rsidR="00771B54">
              <w:rPr>
                <w:b/>
                <w:sz w:val="28"/>
              </w:rPr>
              <w:t>0</w:t>
            </w:r>
            <w:r w:rsidRPr="004A2C07">
              <w:rPr>
                <w:b/>
                <w:sz w:val="28"/>
              </w:rPr>
              <w:t>:</w:t>
            </w:r>
            <w:r w:rsidR="00771B54">
              <w:rPr>
                <w:b/>
                <w:sz w:val="28"/>
              </w:rPr>
              <w:t>45</w:t>
            </w:r>
            <w:r w:rsidRPr="004A2C07">
              <w:rPr>
                <w:b/>
                <w:sz w:val="28"/>
              </w:rPr>
              <w:t xml:space="preserve"> – </w:t>
            </w:r>
            <w:r w:rsidR="00771B54">
              <w:rPr>
                <w:b/>
                <w:sz w:val="28"/>
              </w:rPr>
              <w:t>Professional Conduct Compliance</w:t>
            </w:r>
            <w:r w:rsidRPr="004A2C07">
              <w:rPr>
                <w:b/>
                <w:sz w:val="28"/>
              </w:rPr>
              <w:br/>
            </w:r>
            <w:r w:rsidR="00771B54">
              <w:rPr>
                <w:rFonts w:eastAsia="Times New Roman" w:cs="Arial"/>
                <w:i/>
                <w:color w:val="4472C4" w:themeColor="accent1"/>
                <w:spacing w:val="10"/>
                <w:kern w:val="28"/>
                <w:sz w:val="24"/>
                <w:szCs w:val="24"/>
              </w:rPr>
              <w:t>Catherine Slagle, OSPI</w:t>
            </w:r>
            <w:r w:rsidR="00C76A10">
              <w:rPr>
                <w:rFonts w:eastAsia="Times New Roman" w:cs="Arial"/>
                <w:i/>
                <w:color w:val="4472C4" w:themeColor="accent1"/>
                <w:spacing w:val="10"/>
                <w:kern w:val="28"/>
                <w:sz w:val="24"/>
                <w:szCs w:val="24"/>
              </w:rPr>
              <w:t xml:space="preserve"> &amp; David Kinnunen, OSPI</w:t>
            </w:r>
            <w:r w:rsidR="004F7F4D" w:rsidRPr="004A2C07">
              <w:rPr>
                <w:rFonts w:eastAsia="Times New Roman" w:cs="Arial"/>
                <w:i/>
                <w:color w:val="4472C4" w:themeColor="accent1"/>
                <w:spacing w:val="10"/>
                <w:kern w:val="28"/>
                <w:sz w:val="24"/>
                <w:szCs w:val="24"/>
              </w:rPr>
              <w:br/>
            </w:r>
          </w:p>
          <w:p w:rsidR="004F7F4D" w:rsidRDefault="0011067B" w:rsidP="00516D0E">
            <w:pPr>
              <w:pStyle w:val="NoSpacing"/>
              <w:numPr>
                <w:ilvl w:val="0"/>
                <w:numId w:val="2"/>
              </w:numPr>
              <w:ind w:left="346"/>
            </w:pPr>
            <w:r w:rsidRPr="0011067B">
              <w:rPr>
                <w:b/>
                <w:sz w:val="28"/>
              </w:rPr>
              <w:t xml:space="preserve">12:00 – Adjournment </w:t>
            </w:r>
          </w:p>
        </w:tc>
      </w:tr>
    </w:tbl>
    <w:p w:rsidR="004F7F4D" w:rsidRDefault="004F7F4D" w:rsidP="004F7F4D">
      <w:pPr>
        <w:pStyle w:val="NoSpacing"/>
      </w:pPr>
    </w:p>
    <w:p w:rsidR="0011067B" w:rsidRPr="0011067B" w:rsidRDefault="0011067B" w:rsidP="0011067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jc w:val="center"/>
        <w:rPr>
          <w:rFonts w:asciiTheme="minorHAnsi" w:hAnsiTheme="minorHAnsi"/>
          <w:b/>
          <w:sz w:val="28"/>
          <w:u w:val="single"/>
        </w:rPr>
      </w:pPr>
      <w:r w:rsidRPr="0011067B">
        <w:rPr>
          <w:rFonts w:asciiTheme="minorHAnsi" w:hAnsiTheme="minorHAnsi"/>
          <w:b/>
          <w:sz w:val="28"/>
          <w:u w:val="single"/>
        </w:rPr>
        <w:t xml:space="preserve">Our </w:t>
      </w:r>
      <w:r w:rsidR="00462711">
        <w:rPr>
          <w:rFonts w:asciiTheme="minorHAnsi" w:hAnsiTheme="minorHAnsi"/>
          <w:b/>
          <w:sz w:val="28"/>
          <w:u w:val="single"/>
        </w:rPr>
        <w:t>Upcoming</w:t>
      </w:r>
      <w:r w:rsidRPr="0011067B">
        <w:rPr>
          <w:rFonts w:asciiTheme="minorHAnsi" w:hAnsiTheme="minorHAnsi"/>
          <w:b/>
          <w:sz w:val="28"/>
          <w:u w:val="single"/>
        </w:rPr>
        <w:t xml:space="preserve"> Meeting</w:t>
      </w:r>
      <w:r w:rsidR="00516D0E">
        <w:rPr>
          <w:rFonts w:asciiTheme="minorHAnsi" w:hAnsiTheme="minorHAnsi"/>
          <w:b/>
          <w:sz w:val="28"/>
          <w:u w:val="single"/>
        </w:rPr>
        <w:t>s</w:t>
      </w:r>
    </w:p>
    <w:p w:rsidR="0011067B" w:rsidRDefault="0011067B" w:rsidP="0011067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jc w:val="center"/>
        <w:rPr>
          <w:rFonts w:asciiTheme="minorHAnsi" w:hAnsiTheme="minorHAnsi"/>
          <w:i/>
          <w:color w:val="4472C4" w:themeColor="accent1"/>
        </w:rPr>
      </w:pPr>
      <w:r w:rsidRPr="00E1033F">
        <w:rPr>
          <w:rFonts w:asciiTheme="minorHAnsi" w:hAnsiTheme="minorHAnsi"/>
          <w:i/>
          <w:color w:val="4472C4" w:themeColor="accent1"/>
        </w:rPr>
        <w:t xml:space="preserve">Tuesday, </w:t>
      </w:r>
      <w:r w:rsidR="00462711">
        <w:rPr>
          <w:rFonts w:asciiTheme="minorHAnsi" w:hAnsiTheme="minorHAnsi"/>
          <w:i/>
          <w:color w:val="4472C4" w:themeColor="accent1"/>
        </w:rPr>
        <w:t xml:space="preserve">January </w:t>
      </w:r>
      <w:r w:rsidR="00771B54">
        <w:rPr>
          <w:rFonts w:asciiTheme="minorHAnsi" w:hAnsiTheme="minorHAnsi"/>
          <w:i/>
          <w:color w:val="4472C4" w:themeColor="accent1"/>
        </w:rPr>
        <w:t>7</w:t>
      </w:r>
      <w:r w:rsidRPr="00E1033F">
        <w:rPr>
          <w:rFonts w:asciiTheme="minorHAnsi" w:hAnsiTheme="minorHAnsi"/>
          <w:i/>
          <w:color w:val="4472C4" w:themeColor="accent1"/>
        </w:rPr>
        <w:t>, 20</w:t>
      </w:r>
      <w:r w:rsidR="00462711">
        <w:rPr>
          <w:rFonts w:asciiTheme="minorHAnsi" w:hAnsiTheme="minorHAnsi"/>
          <w:i/>
          <w:color w:val="4472C4" w:themeColor="accent1"/>
        </w:rPr>
        <w:t>20</w:t>
      </w:r>
      <w:r w:rsidR="00771B54">
        <w:rPr>
          <w:rFonts w:asciiTheme="minorHAnsi" w:hAnsiTheme="minorHAnsi"/>
          <w:i/>
          <w:color w:val="4472C4" w:themeColor="accent1"/>
        </w:rPr>
        <w:t>, Puget Sound ESD</w:t>
      </w:r>
    </w:p>
    <w:p w:rsidR="00462711" w:rsidRDefault="00462711" w:rsidP="0011067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jc w:val="center"/>
        <w:rPr>
          <w:rFonts w:asciiTheme="minorHAnsi" w:hAnsiTheme="minorHAnsi"/>
          <w:i/>
          <w:color w:val="4472C4" w:themeColor="accent1"/>
        </w:rPr>
      </w:pPr>
      <w:r>
        <w:rPr>
          <w:rFonts w:asciiTheme="minorHAnsi" w:hAnsiTheme="minorHAnsi"/>
          <w:i/>
          <w:color w:val="4472C4" w:themeColor="accent1"/>
        </w:rPr>
        <w:t xml:space="preserve">Tuesday, May </w:t>
      </w:r>
      <w:r w:rsidR="00771B54">
        <w:rPr>
          <w:rFonts w:asciiTheme="minorHAnsi" w:hAnsiTheme="minorHAnsi"/>
          <w:i/>
          <w:color w:val="4472C4" w:themeColor="accent1"/>
        </w:rPr>
        <w:t>5</w:t>
      </w:r>
      <w:r>
        <w:rPr>
          <w:rFonts w:asciiTheme="minorHAnsi" w:hAnsiTheme="minorHAnsi"/>
          <w:i/>
          <w:color w:val="4472C4" w:themeColor="accent1"/>
        </w:rPr>
        <w:t>, 2020</w:t>
      </w:r>
      <w:r w:rsidR="00771B54">
        <w:rPr>
          <w:rFonts w:asciiTheme="minorHAnsi" w:hAnsiTheme="minorHAnsi"/>
          <w:i/>
          <w:color w:val="4472C4" w:themeColor="accent1"/>
        </w:rPr>
        <w:t>, Puget Sound ESD</w:t>
      </w:r>
    </w:p>
    <w:p w:rsidR="0011067B" w:rsidRPr="00E1033F" w:rsidRDefault="0011067B" w:rsidP="0011067B">
      <w:pPr>
        <w:pStyle w:val="listtext"/>
        <w:numPr>
          <w:ilvl w:val="0"/>
          <w:numId w:val="0"/>
        </w:numPr>
        <w:spacing w:before="0" w:beforeAutospacing="0" w:after="600" w:afterAutospacing="0" w:line="240" w:lineRule="auto"/>
        <w:jc w:val="center"/>
        <w:rPr>
          <w:rFonts w:asciiTheme="minorHAnsi" w:hAnsiTheme="minorHAnsi"/>
          <w:b/>
        </w:rPr>
      </w:pPr>
      <w:r w:rsidRPr="00E1033F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>:00</w:t>
      </w:r>
      <w:r w:rsidRPr="00E1033F">
        <w:rPr>
          <w:rFonts w:asciiTheme="minorHAnsi" w:hAnsiTheme="minorHAnsi"/>
          <w:b/>
        </w:rPr>
        <w:t xml:space="preserve"> a.m. – 12</w:t>
      </w:r>
      <w:r>
        <w:rPr>
          <w:rFonts w:asciiTheme="minorHAnsi" w:hAnsiTheme="minorHAnsi"/>
          <w:b/>
        </w:rPr>
        <w:t>:00</w:t>
      </w:r>
      <w:r w:rsidRPr="00E1033F">
        <w:rPr>
          <w:rFonts w:asciiTheme="minorHAnsi" w:hAnsiTheme="minorHAnsi"/>
          <w:b/>
        </w:rPr>
        <w:t xml:space="preserve"> p.m.</w:t>
      </w:r>
    </w:p>
    <w:p w:rsidR="0011067B" w:rsidRDefault="0011067B" w:rsidP="0011067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For all agendas, handouts, and presentations from HR Executives Network meetings, please visit the HR Executives Network page on the newly redesigned and ADA compliant </w:t>
      </w:r>
      <w:hyperlink r:id="rId8" w:history="1">
        <w:r w:rsidRPr="008770F6">
          <w:rPr>
            <w:rStyle w:val="Hyperlink"/>
            <w:rFonts w:asciiTheme="minorHAnsi" w:hAnsiTheme="minorHAnsi"/>
            <w:sz w:val="22"/>
          </w:rPr>
          <w:t>www.psesd.org</w:t>
        </w:r>
      </w:hyperlink>
      <w:r>
        <w:rPr>
          <w:rFonts w:asciiTheme="minorHAnsi" w:hAnsiTheme="minorHAnsi"/>
          <w:sz w:val="22"/>
        </w:rPr>
        <w:t>:</w:t>
      </w:r>
    </w:p>
    <w:p w:rsidR="0011067B" w:rsidRPr="00C76A10" w:rsidRDefault="00C76A10" w:rsidP="0011067B">
      <w:pPr>
        <w:pStyle w:val="listtext"/>
        <w:numPr>
          <w:ilvl w:val="0"/>
          <w:numId w:val="4"/>
        </w:numPr>
        <w:spacing w:before="0" w:beforeAutospacing="0" w:after="0" w:afterAutospacing="0" w:line="240" w:lineRule="auto"/>
        <w:rPr>
          <w:rFonts w:asciiTheme="minorHAnsi" w:hAnsiTheme="minorHAnsi"/>
          <w:sz w:val="22"/>
        </w:rPr>
      </w:pPr>
      <w:r w:rsidRPr="00C76A10">
        <w:rPr>
          <w:rFonts w:asciiTheme="minorHAnsi" w:hAnsiTheme="minorHAnsi"/>
          <w:sz w:val="22"/>
        </w:rPr>
        <w:t>Hover over</w:t>
      </w:r>
      <w:r w:rsidR="0011067B" w:rsidRPr="00C76A10">
        <w:rPr>
          <w:rFonts w:asciiTheme="minorHAnsi" w:hAnsiTheme="minorHAnsi"/>
          <w:sz w:val="22"/>
        </w:rPr>
        <w:t xml:space="preserve"> “</w:t>
      </w:r>
      <w:r w:rsidRPr="00C76A10">
        <w:rPr>
          <w:rFonts w:asciiTheme="minorHAnsi" w:hAnsiTheme="minorHAnsi"/>
          <w:sz w:val="22"/>
        </w:rPr>
        <w:t>Partner Sites</w:t>
      </w:r>
      <w:r w:rsidR="0011067B" w:rsidRPr="00C76A10">
        <w:rPr>
          <w:rFonts w:asciiTheme="minorHAnsi" w:hAnsiTheme="minorHAnsi"/>
          <w:sz w:val="22"/>
        </w:rPr>
        <w:t>”</w:t>
      </w:r>
      <w:r w:rsidRPr="00C76A10">
        <w:rPr>
          <w:rFonts w:asciiTheme="minorHAnsi" w:hAnsiTheme="minorHAnsi"/>
          <w:sz w:val="22"/>
        </w:rPr>
        <w:t xml:space="preserve"> at the very top (teal menu bar), and </w:t>
      </w:r>
      <w:r>
        <w:rPr>
          <w:rFonts w:asciiTheme="minorHAnsi" w:hAnsiTheme="minorHAnsi"/>
          <w:sz w:val="22"/>
        </w:rPr>
        <w:t>c</w:t>
      </w:r>
      <w:r w:rsidR="0011067B" w:rsidRPr="00C76A10">
        <w:rPr>
          <w:rFonts w:asciiTheme="minorHAnsi" w:hAnsiTheme="minorHAnsi"/>
          <w:sz w:val="22"/>
        </w:rPr>
        <w:t>lick on “</w:t>
      </w:r>
      <w:r w:rsidRPr="00C76A10">
        <w:rPr>
          <w:rFonts w:asciiTheme="minorHAnsi" w:hAnsiTheme="minorHAnsi"/>
          <w:sz w:val="22"/>
        </w:rPr>
        <w:t>District Executives</w:t>
      </w:r>
      <w:r w:rsidR="0011067B" w:rsidRPr="00C76A10">
        <w:rPr>
          <w:rFonts w:asciiTheme="minorHAnsi" w:hAnsiTheme="minorHAnsi"/>
          <w:sz w:val="22"/>
        </w:rPr>
        <w:t>”</w:t>
      </w:r>
      <w:r>
        <w:rPr>
          <w:rFonts w:asciiTheme="minorHAnsi" w:hAnsiTheme="minorHAnsi"/>
          <w:sz w:val="22"/>
        </w:rPr>
        <w:t xml:space="preserve"> from the drop down menu</w:t>
      </w:r>
      <w:bookmarkStart w:id="0" w:name="_GoBack"/>
      <w:bookmarkEnd w:id="0"/>
    </w:p>
    <w:p w:rsidR="0011067B" w:rsidRPr="00C76A10" w:rsidRDefault="0011067B" w:rsidP="00C76A10">
      <w:pPr>
        <w:pStyle w:val="listtext"/>
        <w:numPr>
          <w:ilvl w:val="0"/>
          <w:numId w:val="4"/>
        </w:numPr>
        <w:spacing w:before="0" w:beforeAutospacing="0" w:after="0" w:afterAutospacing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Click on “</w:t>
      </w:r>
      <w:r w:rsidR="00C76A10">
        <w:rPr>
          <w:rFonts w:asciiTheme="minorHAnsi" w:hAnsiTheme="minorHAnsi"/>
          <w:sz w:val="22"/>
        </w:rPr>
        <w:t>Human Resource Executives Network</w:t>
      </w:r>
      <w:r>
        <w:rPr>
          <w:rFonts w:asciiTheme="minorHAnsi" w:hAnsiTheme="minorHAnsi"/>
          <w:sz w:val="22"/>
        </w:rPr>
        <w:t xml:space="preserve">” on the </w:t>
      </w:r>
      <w:r w:rsidR="00C76A10">
        <w:rPr>
          <w:rFonts w:asciiTheme="minorHAnsi" w:hAnsiTheme="minorHAnsi"/>
          <w:sz w:val="22"/>
        </w:rPr>
        <w:t xml:space="preserve">top </w:t>
      </w:r>
      <w:r>
        <w:rPr>
          <w:rFonts w:asciiTheme="minorHAnsi" w:hAnsiTheme="minorHAnsi"/>
          <w:sz w:val="22"/>
        </w:rPr>
        <w:t xml:space="preserve">menu bar </w:t>
      </w:r>
      <w:r w:rsidR="00C76A10">
        <w:rPr>
          <w:rFonts w:asciiTheme="minorHAnsi" w:hAnsiTheme="minorHAnsi"/>
          <w:sz w:val="22"/>
        </w:rPr>
        <w:t>(</w:t>
      </w:r>
      <w:r w:rsidR="00C76A10" w:rsidRPr="00C76A10">
        <w:rPr>
          <w:rFonts w:asciiTheme="minorHAnsi" w:hAnsiTheme="minorHAnsi"/>
          <w:i/>
          <w:sz w:val="22"/>
        </w:rPr>
        <w:t>a password is no longer necessary)</w:t>
      </w:r>
    </w:p>
    <w:sectPr w:rsidR="0011067B" w:rsidRPr="00C76A10" w:rsidSect="00507F20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ullet3"/>
      </v:shape>
    </w:pict>
  </w:numPicBullet>
  <w:abstractNum w:abstractNumId="0" w15:restartNumberingAfterBreak="0">
    <w:nsid w:val="462673A7"/>
    <w:multiLevelType w:val="hybridMultilevel"/>
    <w:tmpl w:val="263C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20AFD"/>
    <w:multiLevelType w:val="multilevel"/>
    <w:tmpl w:val="799A8E24"/>
    <w:lvl w:ilvl="0">
      <w:start w:val="1"/>
      <w:numFmt w:val="bullet"/>
      <w:pStyle w:val="listtex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4E026EF"/>
    <w:multiLevelType w:val="hybridMultilevel"/>
    <w:tmpl w:val="67827ADA"/>
    <w:lvl w:ilvl="0" w:tplc="03DEB4C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83F7D"/>
    <w:multiLevelType w:val="hybridMultilevel"/>
    <w:tmpl w:val="C9F2C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4D"/>
    <w:rsid w:val="0011067B"/>
    <w:rsid w:val="001D00B7"/>
    <w:rsid w:val="00212E9B"/>
    <w:rsid w:val="002423CF"/>
    <w:rsid w:val="003D102F"/>
    <w:rsid w:val="00462711"/>
    <w:rsid w:val="004A2C07"/>
    <w:rsid w:val="004F7F4D"/>
    <w:rsid w:val="00507F20"/>
    <w:rsid w:val="00516D0E"/>
    <w:rsid w:val="00771943"/>
    <w:rsid w:val="00771B54"/>
    <w:rsid w:val="008F74E2"/>
    <w:rsid w:val="009F6E2B"/>
    <w:rsid w:val="00BB5CE3"/>
    <w:rsid w:val="00C76A10"/>
    <w:rsid w:val="00DF685E"/>
    <w:rsid w:val="00E6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932F59"/>
  <w15:chartTrackingRefBased/>
  <w15:docId w15:val="{00F5AD0B-C80C-4557-AEC1-9FE71359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F4D"/>
    <w:pPr>
      <w:spacing w:after="0" w:line="240" w:lineRule="auto"/>
    </w:pPr>
  </w:style>
  <w:style w:type="table" w:styleId="TableGrid">
    <w:name w:val="Table Grid"/>
    <w:basedOn w:val="TableNormal"/>
    <w:uiPriority w:val="39"/>
    <w:rsid w:val="004F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text">
    <w:name w:val="list text"/>
    <w:rsid w:val="0011067B"/>
    <w:pPr>
      <w:numPr>
        <w:numId w:val="3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06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6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7F2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sd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zoom.us/j/9718793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E1DCB-BEB1-48CD-A4BE-1C3F6C14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Denyse Guthrie</dc:creator>
  <cp:keywords/>
  <dc:description/>
  <cp:lastModifiedBy>Denyse Guthrie</cp:lastModifiedBy>
  <cp:revision>5</cp:revision>
  <dcterms:created xsi:type="dcterms:W3CDTF">2019-08-28T15:58:00Z</dcterms:created>
  <dcterms:modified xsi:type="dcterms:W3CDTF">2019-10-21T15:41:00Z</dcterms:modified>
</cp:coreProperties>
</file>