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89" w:rsidRDefault="004F2089" w:rsidP="004F2089">
      <w:pPr>
        <w:pStyle w:val="Heading1"/>
        <w:spacing w:before="0"/>
        <w:jc w:val="center"/>
        <w:rPr>
          <w:b/>
          <w:color w:val="000000" w:themeColor="text1"/>
        </w:rPr>
      </w:pPr>
      <w:r w:rsidRPr="004F2089">
        <w:rPr>
          <w:b/>
          <w:color w:val="000000" w:themeColor="text1"/>
        </w:rPr>
        <w:t xml:space="preserve">PSESD Paraeducator Fundamental Course of Study </w:t>
      </w:r>
    </w:p>
    <w:p w:rsidR="004F2089" w:rsidRPr="004F2089" w:rsidRDefault="004F2089" w:rsidP="004F2089">
      <w:pPr>
        <w:pStyle w:val="Heading1"/>
        <w:spacing w:before="0"/>
        <w:jc w:val="center"/>
        <w:rPr>
          <w:b/>
          <w:color w:val="000000" w:themeColor="text1"/>
        </w:rPr>
      </w:pPr>
      <w:r w:rsidRPr="004F2089">
        <w:rPr>
          <w:b/>
          <w:color w:val="000000" w:themeColor="text1"/>
        </w:rPr>
        <w:t>Certificate Options for 2019-2020</w:t>
      </w:r>
    </w:p>
    <w:p w:rsidR="004F2089" w:rsidRPr="004F2089" w:rsidRDefault="004F2089" w:rsidP="004F2089">
      <w:pPr>
        <w:pStyle w:val="Heading2"/>
        <w:rPr>
          <w:b/>
          <w:color w:val="000000" w:themeColor="text1"/>
        </w:rPr>
      </w:pPr>
      <w:r w:rsidRPr="004F2089">
        <w:rPr>
          <w:b/>
          <w:color w:val="000000" w:themeColor="text1"/>
        </w:rPr>
        <w:t>Overview:</w:t>
      </w:r>
    </w:p>
    <w:p w:rsidR="004F2089" w:rsidRDefault="004F2089" w:rsidP="004F2089">
      <w:pPr>
        <w:pStyle w:val="NoSpacing"/>
      </w:pPr>
      <w:r>
        <w:t>The Fundamental Course of Study Course Outline, approved by the Paraeducator Board on January 10, 2018, is the required course framework providers must utilize to create the paraeducator Fundamental Course of Study (FCS). The course outline aligns with the paraeducator standards of practice.</w:t>
      </w:r>
    </w:p>
    <w:p w:rsidR="004F2089" w:rsidRPr="004F2089" w:rsidRDefault="004F2089" w:rsidP="004F2089">
      <w:pPr>
        <w:pStyle w:val="NoSpacing"/>
        <w:rPr>
          <w:sz w:val="16"/>
          <w:szCs w:val="16"/>
        </w:rPr>
      </w:pPr>
    </w:p>
    <w:p w:rsidR="004F2089" w:rsidRDefault="004F2089" w:rsidP="004F2089">
      <w:pPr>
        <w:pStyle w:val="NoSpacing"/>
      </w:pPr>
      <w:r w:rsidRPr="004F2089">
        <w:t xml:space="preserve">In alignment with the FCS requirements and HB 1658, the below content will be delivered by Puget Sound ESD trainers. Puget Sound ESD will offer 12 hours of required content. In order to meet the full requirements for the 2019-20 school year, </w:t>
      </w:r>
      <w:r w:rsidRPr="004F2089">
        <w:rPr>
          <w:u w:val="single"/>
        </w:rPr>
        <w:t>LEAs will be required to provide two additional hours of training</w:t>
      </w:r>
      <w:r w:rsidRPr="004F2089">
        <w:t xml:space="preserve">. It is recommended that districts complete the required 14 hours using the unit titled, </w:t>
      </w:r>
      <w:r w:rsidRPr="004F2089">
        <w:rPr>
          <w:i/>
        </w:rPr>
        <w:t>District Orientation/ Roles and Responsibilities of Job Duties including Professional Conduct and Ethical Practices.</w:t>
      </w:r>
    </w:p>
    <w:p w:rsidR="004F2089" w:rsidRPr="004F2089" w:rsidRDefault="004F2089" w:rsidP="004F2089">
      <w:pPr>
        <w:pStyle w:val="NoSpacing"/>
        <w:rPr>
          <w:sz w:val="16"/>
          <w:szCs w:val="16"/>
        </w:rPr>
      </w:pPr>
    </w:p>
    <w:p w:rsidR="004F2089" w:rsidRPr="004F2089" w:rsidRDefault="004F2089" w:rsidP="004F2089">
      <w:pPr>
        <w:pStyle w:val="Heading2"/>
        <w:rPr>
          <w:b/>
          <w:color w:val="000000" w:themeColor="text1"/>
        </w:rPr>
      </w:pPr>
      <w:r w:rsidRPr="004F2089">
        <w:rPr>
          <w:b/>
          <w:color w:val="000000" w:themeColor="text1"/>
        </w:rPr>
        <w:t>In-Person Trainings: $150 per person</w:t>
      </w:r>
    </w:p>
    <w:p w:rsidR="004F2089" w:rsidRDefault="004F2089" w:rsidP="004F2089">
      <w:pPr>
        <w:pStyle w:val="NoSpacing"/>
      </w:pPr>
      <w:r>
        <w:t xml:space="preserve">PSESD will provide 12 hours of the FCS training over the course of two weekday evenings and one Saturday session. All trainings will take place at PSESD in Renton; dinners and lunch will be provided. </w:t>
      </w:r>
      <w:r w:rsidR="009C70AD">
        <w:t>The in-person training will be offered in Spring 2020.</w:t>
      </w:r>
    </w:p>
    <w:p w:rsidR="004F2089" w:rsidRPr="004F2089" w:rsidRDefault="004F2089" w:rsidP="004F2089">
      <w:pPr>
        <w:pStyle w:val="NoSpacing"/>
        <w:rPr>
          <w:sz w:val="16"/>
          <w:szCs w:val="16"/>
        </w:rPr>
      </w:pPr>
    </w:p>
    <w:p w:rsidR="004F2089" w:rsidRPr="004F2089" w:rsidRDefault="004F2089" w:rsidP="004F2089">
      <w:pPr>
        <w:pStyle w:val="NoSpacing"/>
        <w:rPr>
          <w:sz w:val="20"/>
        </w:rPr>
      </w:pPr>
      <w:r w:rsidRPr="004F2089">
        <w:rPr>
          <w:rStyle w:val="Heading2Char"/>
          <w:b/>
          <w:color w:val="000000" w:themeColor="text1"/>
        </w:rPr>
        <w:t>Fall In-Person Trainings at PSESD</w:t>
      </w:r>
      <w:r w:rsidRPr="004F2089">
        <w:rPr>
          <w:color w:val="000000" w:themeColor="text1"/>
        </w:rPr>
        <w:t xml:space="preserve"> </w:t>
      </w:r>
      <w:bookmarkStart w:id="0" w:name="_GoBack"/>
      <w:bookmarkEnd w:id="0"/>
      <w:r w:rsidRPr="006265E3">
        <w:t xml:space="preserve"> </w:t>
      </w:r>
    </w:p>
    <w:p w:rsidR="004F2089" w:rsidRPr="004F2089" w:rsidRDefault="004F2089" w:rsidP="004F2089">
      <w:pPr>
        <w:pStyle w:val="NoSpacing"/>
        <w:rPr>
          <w:sz w:val="16"/>
        </w:rPr>
      </w:pPr>
    </w:p>
    <w:p w:rsidR="004F2089" w:rsidRPr="004F2089" w:rsidRDefault="004F2089" w:rsidP="004F2089">
      <w:pPr>
        <w:pStyle w:val="Heading3"/>
        <w:rPr>
          <w:b/>
          <w:color w:val="000000" w:themeColor="text1"/>
          <w:u w:val="single"/>
        </w:rPr>
      </w:pPr>
      <w:r w:rsidRPr="004F2089">
        <w:rPr>
          <w:b/>
          <w:color w:val="000000" w:themeColor="text1"/>
          <w:u w:val="single"/>
        </w:rPr>
        <w:t>Session 1:</w:t>
      </w:r>
      <w:r w:rsidR="009C70AD">
        <w:rPr>
          <w:b/>
          <w:color w:val="000000" w:themeColor="text1"/>
          <w:u w:val="single"/>
        </w:rPr>
        <w:t xml:space="preserve"> TBD</w:t>
      </w:r>
    </w:p>
    <w:p w:rsidR="004F2089" w:rsidRPr="004F2089" w:rsidRDefault="004F2089" w:rsidP="00163923">
      <w:pPr>
        <w:pStyle w:val="NoSpacing"/>
        <w:tabs>
          <w:tab w:val="center" w:leader="dot" w:pos="7920"/>
        </w:tabs>
        <w:rPr>
          <w:b/>
        </w:rPr>
      </w:pPr>
      <w:r w:rsidRPr="004F2089">
        <w:rPr>
          <w:b/>
        </w:rPr>
        <w:t>Units</w:t>
      </w:r>
      <w:r w:rsidRPr="004F2089">
        <w:rPr>
          <w:b/>
        </w:rPr>
        <w:tab/>
        <w:t>FCS Hours</w:t>
      </w:r>
    </w:p>
    <w:p w:rsidR="004F2089" w:rsidRDefault="004F2089" w:rsidP="00163923">
      <w:pPr>
        <w:pStyle w:val="NoSpacing"/>
        <w:tabs>
          <w:tab w:val="center" w:leader="dot" w:pos="7920"/>
        </w:tabs>
      </w:pPr>
      <w:r>
        <w:t>Positive and Safe Learning Environment</w:t>
      </w:r>
      <w:r>
        <w:tab/>
        <w:t>3</w:t>
      </w:r>
    </w:p>
    <w:p w:rsidR="004F2089" w:rsidRPr="004F2089" w:rsidRDefault="004F2089" w:rsidP="00163923">
      <w:pPr>
        <w:pStyle w:val="NoSpacing"/>
        <w:tabs>
          <w:tab w:val="center" w:leader="dot" w:pos="7920"/>
        </w:tabs>
        <w:rPr>
          <w:sz w:val="16"/>
        </w:rPr>
      </w:pPr>
    </w:p>
    <w:p w:rsidR="004F2089" w:rsidRPr="004F2089" w:rsidRDefault="004F2089" w:rsidP="00163923">
      <w:pPr>
        <w:pStyle w:val="Heading3"/>
        <w:tabs>
          <w:tab w:val="center" w:leader="dot" w:pos="7920"/>
        </w:tabs>
        <w:rPr>
          <w:b/>
          <w:color w:val="000000" w:themeColor="text1"/>
          <w:u w:val="single"/>
        </w:rPr>
      </w:pPr>
      <w:r w:rsidRPr="004F2089">
        <w:rPr>
          <w:b/>
          <w:color w:val="000000" w:themeColor="text1"/>
          <w:u w:val="single"/>
        </w:rPr>
        <w:t xml:space="preserve">Session 2: </w:t>
      </w:r>
      <w:r w:rsidR="009C70AD">
        <w:rPr>
          <w:b/>
          <w:color w:val="000000" w:themeColor="text1"/>
          <w:u w:val="single"/>
        </w:rPr>
        <w:t>TBD</w:t>
      </w:r>
    </w:p>
    <w:p w:rsidR="004F2089" w:rsidRPr="004F2089" w:rsidRDefault="004F2089" w:rsidP="00163923">
      <w:pPr>
        <w:pStyle w:val="NoSpacing"/>
        <w:tabs>
          <w:tab w:val="center" w:leader="dot" w:pos="7920"/>
        </w:tabs>
        <w:rPr>
          <w:b/>
        </w:rPr>
      </w:pPr>
      <w:r w:rsidRPr="004F2089">
        <w:rPr>
          <w:b/>
        </w:rPr>
        <w:t>Units</w:t>
      </w:r>
      <w:r w:rsidRPr="004F2089">
        <w:rPr>
          <w:b/>
        </w:rPr>
        <w:tab/>
        <w:t>FCS Hours</w:t>
      </w:r>
    </w:p>
    <w:p w:rsidR="004F2089" w:rsidRDefault="004F2089" w:rsidP="00163923">
      <w:pPr>
        <w:pStyle w:val="NoSpacing"/>
        <w:tabs>
          <w:tab w:val="center" w:leader="dot" w:pos="7920"/>
        </w:tabs>
      </w:pPr>
      <w:r>
        <w:t>Emergency and Health Safety</w:t>
      </w:r>
      <w:r>
        <w:tab/>
        <w:t>1</w:t>
      </w:r>
    </w:p>
    <w:p w:rsidR="004F2089" w:rsidRDefault="004F2089" w:rsidP="00163923">
      <w:pPr>
        <w:pStyle w:val="NoSpacing"/>
        <w:tabs>
          <w:tab w:val="center" w:leader="dot" w:pos="7920"/>
        </w:tabs>
      </w:pPr>
      <w:r>
        <w:t>Technology Basics</w:t>
      </w:r>
      <w:r>
        <w:tab/>
        <w:t>2</w:t>
      </w:r>
    </w:p>
    <w:p w:rsidR="004F2089" w:rsidRPr="004F2089" w:rsidRDefault="004F2089" w:rsidP="00163923">
      <w:pPr>
        <w:pStyle w:val="NoSpacing"/>
        <w:tabs>
          <w:tab w:val="center" w:leader="dot" w:pos="7920"/>
        </w:tabs>
        <w:rPr>
          <w:sz w:val="16"/>
        </w:rPr>
      </w:pPr>
    </w:p>
    <w:p w:rsidR="004F2089" w:rsidRPr="004F2089" w:rsidRDefault="004F2089" w:rsidP="00163923">
      <w:pPr>
        <w:pStyle w:val="Heading3"/>
        <w:tabs>
          <w:tab w:val="center" w:leader="dot" w:pos="7920"/>
        </w:tabs>
        <w:rPr>
          <w:b/>
          <w:color w:val="000000" w:themeColor="text1"/>
          <w:u w:val="single"/>
        </w:rPr>
      </w:pPr>
      <w:r w:rsidRPr="004F2089">
        <w:rPr>
          <w:b/>
          <w:color w:val="000000" w:themeColor="text1"/>
          <w:u w:val="single"/>
        </w:rPr>
        <w:t xml:space="preserve">Session 3: </w:t>
      </w:r>
      <w:r w:rsidR="009C70AD">
        <w:rPr>
          <w:b/>
          <w:color w:val="000000" w:themeColor="text1"/>
          <w:u w:val="single"/>
        </w:rPr>
        <w:t>TBD</w:t>
      </w:r>
    </w:p>
    <w:p w:rsidR="004F2089" w:rsidRPr="004F2089" w:rsidRDefault="004F2089" w:rsidP="00163923">
      <w:pPr>
        <w:pStyle w:val="NoSpacing"/>
        <w:tabs>
          <w:tab w:val="center" w:leader="dot" w:pos="7920"/>
        </w:tabs>
        <w:rPr>
          <w:b/>
        </w:rPr>
      </w:pPr>
      <w:r w:rsidRPr="004F2089">
        <w:rPr>
          <w:b/>
        </w:rPr>
        <w:t>Units</w:t>
      </w:r>
      <w:r w:rsidRPr="004F2089">
        <w:rPr>
          <w:b/>
        </w:rPr>
        <w:tab/>
        <w:t>FCS Hours</w:t>
      </w:r>
    </w:p>
    <w:p w:rsidR="004F2089" w:rsidRDefault="004F2089" w:rsidP="00163923">
      <w:pPr>
        <w:pStyle w:val="NoSpacing"/>
        <w:tabs>
          <w:tab w:val="center" w:leader="dot" w:pos="7920"/>
        </w:tabs>
      </w:pPr>
      <w:r>
        <w:t>Behavior Management Strategies Including De-Escalation Techniques</w:t>
      </w:r>
      <w:r>
        <w:tab/>
        <w:t>2</w:t>
      </w:r>
    </w:p>
    <w:p w:rsidR="004F2089" w:rsidRDefault="004F2089" w:rsidP="00163923">
      <w:pPr>
        <w:pStyle w:val="NoSpacing"/>
        <w:tabs>
          <w:tab w:val="center" w:leader="dot" w:pos="7920"/>
        </w:tabs>
      </w:pPr>
      <w:r>
        <w:t>Cultural Identity and Diversity</w:t>
      </w:r>
      <w:r>
        <w:tab/>
        <w:t>4</w:t>
      </w:r>
    </w:p>
    <w:p w:rsidR="004F2089" w:rsidRPr="004F2089" w:rsidRDefault="004F2089" w:rsidP="004F2089">
      <w:pPr>
        <w:pStyle w:val="NoSpacing"/>
        <w:rPr>
          <w:sz w:val="16"/>
        </w:rPr>
      </w:pPr>
    </w:p>
    <w:p w:rsidR="004F2089" w:rsidRPr="004F2089" w:rsidRDefault="004F2089" w:rsidP="004F2089">
      <w:pPr>
        <w:pStyle w:val="Heading2"/>
        <w:rPr>
          <w:b/>
          <w:color w:val="000000" w:themeColor="text1"/>
        </w:rPr>
      </w:pPr>
      <w:r w:rsidRPr="004F2089">
        <w:rPr>
          <w:b/>
          <w:color w:val="000000" w:themeColor="text1"/>
        </w:rPr>
        <w:t>Notes</w:t>
      </w:r>
    </w:p>
    <w:p w:rsidR="004F2089" w:rsidRDefault="004F2089" w:rsidP="004F2089">
      <w:pPr>
        <w:pStyle w:val="NoSpacing"/>
        <w:numPr>
          <w:ilvl w:val="0"/>
          <w:numId w:val="1"/>
        </w:numPr>
      </w:pPr>
      <w:r>
        <w:t>In-Person training requires a minimum of 35 participants. PSESD will notify participants of cancelation two weeks before the first training date if necessary.</w:t>
      </w:r>
    </w:p>
    <w:p w:rsidR="004F2089" w:rsidRDefault="004F2089" w:rsidP="004F2089">
      <w:pPr>
        <w:pStyle w:val="NoSpacing"/>
        <w:numPr>
          <w:ilvl w:val="0"/>
          <w:numId w:val="1"/>
        </w:numPr>
      </w:pPr>
      <w:r>
        <w:t>Individuals must register for all three days. Clock hours will be issued by OSPI upon completion of the course.</w:t>
      </w:r>
    </w:p>
    <w:p w:rsidR="004F2089" w:rsidRDefault="004F2089" w:rsidP="004F2089">
      <w:pPr>
        <w:pStyle w:val="NoSpacing"/>
        <w:numPr>
          <w:ilvl w:val="0"/>
          <w:numId w:val="1"/>
        </w:numPr>
      </w:pPr>
      <w:r>
        <w:t xml:space="preserve">In order to meet the full requirements of the Fundamental Course of Study for the 2019- 20 school year, </w:t>
      </w:r>
      <w:r w:rsidRPr="004F2089">
        <w:rPr>
          <w:u w:val="single"/>
        </w:rPr>
        <w:t>LEAs will be required to provide two additional hours of training</w:t>
      </w:r>
      <w:r>
        <w:t>.</w:t>
      </w:r>
    </w:p>
    <w:p w:rsidR="004F2089" w:rsidRPr="004F2089" w:rsidRDefault="004F2089" w:rsidP="004F2089">
      <w:pPr>
        <w:pStyle w:val="NoSpacing"/>
        <w:rPr>
          <w:sz w:val="16"/>
        </w:rPr>
      </w:pPr>
    </w:p>
    <w:p w:rsidR="004F2089" w:rsidRPr="004F2089" w:rsidRDefault="004F2089" w:rsidP="004F2089">
      <w:pPr>
        <w:pStyle w:val="Heading2"/>
        <w:rPr>
          <w:b/>
          <w:color w:val="000000" w:themeColor="text1"/>
        </w:rPr>
      </w:pPr>
      <w:r w:rsidRPr="004F2089">
        <w:rPr>
          <w:b/>
          <w:color w:val="000000" w:themeColor="text1"/>
        </w:rPr>
        <w:t>Customizable Training Options</w:t>
      </w:r>
    </w:p>
    <w:p w:rsidR="004F2089" w:rsidRDefault="004F2089" w:rsidP="004F2089">
      <w:pPr>
        <w:pStyle w:val="NoSpacing"/>
      </w:pPr>
      <w:r>
        <w:t xml:space="preserve">PSESD will do its best to accommodate individual requests for customizable trainings for LEAs. A trainer will provide training in your school district on mutually agreed upon content, date, and time. Cost will be determined using PSESD’s fee schedule. Please email </w:t>
      </w:r>
      <w:hyperlink r:id="rId6" w:history="1">
        <w:r w:rsidRPr="00B06381">
          <w:rPr>
            <w:rStyle w:val="Hyperlink"/>
          </w:rPr>
          <w:t>paraeducator@psesd.org</w:t>
        </w:r>
      </w:hyperlink>
      <w:r>
        <w:t xml:space="preserve"> for more information and pricing.</w:t>
      </w:r>
    </w:p>
    <w:p w:rsidR="004F2089" w:rsidRPr="004F2089" w:rsidRDefault="004F2089" w:rsidP="004F2089">
      <w:pPr>
        <w:pStyle w:val="NoSpacing"/>
        <w:rPr>
          <w:sz w:val="16"/>
        </w:rPr>
      </w:pPr>
    </w:p>
    <w:p w:rsidR="004F2089" w:rsidRPr="004F2089" w:rsidRDefault="004F2089" w:rsidP="004F2089">
      <w:pPr>
        <w:pStyle w:val="Heading2"/>
        <w:rPr>
          <w:b/>
          <w:color w:val="000000" w:themeColor="text1"/>
        </w:rPr>
      </w:pPr>
      <w:r w:rsidRPr="004F2089">
        <w:rPr>
          <w:b/>
          <w:color w:val="000000" w:themeColor="text1"/>
        </w:rPr>
        <w:t>Online Training</w:t>
      </w:r>
    </w:p>
    <w:p w:rsidR="004F2089" w:rsidRDefault="004F2089" w:rsidP="004F2089">
      <w:pPr>
        <w:pStyle w:val="NoSpacing"/>
      </w:pPr>
      <w:r>
        <w:t>PSESD will develop content for paraeducator.com throughout the school year. Members will receive notification when content is available.</w:t>
      </w:r>
    </w:p>
    <w:sectPr w:rsidR="004F2089" w:rsidSect="004F2089">
      <w:pgSz w:w="12240" w:h="15840"/>
      <w:pgMar w:top="108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7FAF"/>
    <w:multiLevelType w:val="hybridMultilevel"/>
    <w:tmpl w:val="627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89"/>
    <w:rsid w:val="00163923"/>
    <w:rsid w:val="004F2089"/>
    <w:rsid w:val="006265E3"/>
    <w:rsid w:val="009C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7A4"/>
  <w15:chartTrackingRefBased/>
  <w15:docId w15:val="{A674CC82-8901-4AC0-9266-D90A5288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0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20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089"/>
    <w:pPr>
      <w:spacing w:after="0" w:line="240" w:lineRule="auto"/>
    </w:pPr>
  </w:style>
  <w:style w:type="character" w:customStyle="1" w:styleId="Heading1Char">
    <w:name w:val="Heading 1 Char"/>
    <w:basedOn w:val="DefaultParagraphFont"/>
    <w:link w:val="Heading1"/>
    <w:uiPriority w:val="9"/>
    <w:rsid w:val="004F208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F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089"/>
    <w:rPr>
      <w:color w:val="0563C1" w:themeColor="hyperlink"/>
      <w:u w:val="single"/>
    </w:rPr>
  </w:style>
  <w:style w:type="character" w:styleId="UnresolvedMention">
    <w:name w:val="Unresolved Mention"/>
    <w:basedOn w:val="DefaultParagraphFont"/>
    <w:uiPriority w:val="99"/>
    <w:semiHidden/>
    <w:unhideWhenUsed/>
    <w:rsid w:val="004F2089"/>
    <w:rPr>
      <w:color w:val="605E5C"/>
      <w:shd w:val="clear" w:color="auto" w:fill="E1DFDD"/>
    </w:rPr>
  </w:style>
  <w:style w:type="character" w:customStyle="1" w:styleId="Heading2Char">
    <w:name w:val="Heading 2 Char"/>
    <w:basedOn w:val="DefaultParagraphFont"/>
    <w:link w:val="Heading2"/>
    <w:uiPriority w:val="9"/>
    <w:rsid w:val="004F20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20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aeducator@pse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C658-7FF8-4D5A-8E1C-07CB68D5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3</cp:revision>
  <dcterms:created xsi:type="dcterms:W3CDTF">2019-10-21T17:57:00Z</dcterms:created>
  <dcterms:modified xsi:type="dcterms:W3CDTF">2019-10-22T21:00:00Z</dcterms:modified>
</cp:coreProperties>
</file>